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8F2F" w14:textId="77777777" w:rsidR="002326C9" w:rsidRPr="00FA29F3" w:rsidRDefault="002326C9" w:rsidP="002326C9">
      <w:pPr>
        <w:jc w:val="center"/>
        <w:rPr>
          <w:rFonts w:ascii="Arial Nova" w:hAnsi="Arial Nova"/>
          <w:b/>
          <w:sz w:val="32"/>
          <w:szCs w:val="32"/>
        </w:rPr>
      </w:pPr>
      <w:r w:rsidRPr="00FA29F3">
        <w:rPr>
          <w:rFonts w:ascii="Arial Nova" w:hAnsi="Arial Nova"/>
          <w:b/>
          <w:sz w:val="32"/>
          <w:szCs w:val="32"/>
        </w:rPr>
        <w:t xml:space="preserve">ACTA DE DESTRUCCIÓN DE DOCUMENTOS </w:t>
      </w:r>
      <w:proofErr w:type="spellStart"/>
      <w:r w:rsidRPr="00FA29F3">
        <w:rPr>
          <w:rFonts w:ascii="Arial Nova" w:hAnsi="Arial Nova"/>
          <w:b/>
          <w:sz w:val="32"/>
          <w:szCs w:val="32"/>
        </w:rPr>
        <w:t>N°</w:t>
      </w:r>
      <w:proofErr w:type="spellEnd"/>
      <w:r w:rsidRPr="00FA29F3">
        <w:rPr>
          <w:rFonts w:ascii="Arial Nova" w:hAnsi="Arial Nova"/>
          <w:b/>
          <w:sz w:val="32"/>
          <w:szCs w:val="32"/>
        </w:rPr>
        <w:t xml:space="preserve"> 0000</w:t>
      </w:r>
    </w:p>
    <w:p w14:paraId="6787EF24" w14:textId="77777777" w:rsidR="002326C9" w:rsidRDefault="002326C9" w:rsidP="002326C9">
      <w:pPr>
        <w:tabs>
          <w:tab w:val="left" w:pos="1577"/>
          <w:tab w:val="left" w:pos="3791"/>
        </w:tabs>
        <w:spacing w:before="120" w:after="120"/>
        <w:jc w:val="both"/>
        <w:rPr>
          <w:rFonts w:ascii="Arial Nova" w:hAnsi="Arial Nova"/>
        </w:rPr>
      </w:pPr>
    </w:p>
    <w:p w14:paraId="20318801" w14:textId="45C9B642" w:rsidR="002326C9" w:rsidRPr="003A14DA" w:rsidRDefault="002326C9" w:rsidP="003A14DA">
      <w:pPr>
        <w:tabs>
          <w:tab w:val="left" w:pos="1577"/>
          <w:tab w:val="left" w:pos="3791"/>
        </w:tabs>
        <w:spacing w:before="120" w:after="120"/>
        <w:jc w:val="both"/>
        <w:rPr>
          <w:rFonts w:ascii="Arial Nova" w:eastAsia="Times New Roman" w:hAnsi="Arial Nova" w:cs="Times New Roman"/>
          <w:u w:val="single"/>
        </w:rPr>
      </w:pPr>
      <w:r w:rsidRPr="00FA29F3">
        <w:rPr>
          <w:rFonts w:ascii="Arial Nova" w:hAnsi="Arial Nova"/>
        </w:rPr>
        <w:t>En</w:t>
      </w:r>
      <w:r w:rsidRPr="00FA29F3">
        <w:rPr>
          <w:rFonts w:ascii="Arial Nova" w:eastAsia="Times New Roman" w:hAnsi="Arial Nova" w:cs="Times New Roman"/>
          <w:u w:val="single"/>
        </w:rPr>
        <w:tab/>
      </w:r>
      <w:r w:rsidR="00AF7F74">
        <w:rPr>
          <w:rFonts w:ascii="Arial Nova" w:eastAsia="Times New Roman" w:hAnsi="Arial Nova" w:cs="Times New Roman"/>
          <w:u w:val="single"/>
        </w:rPr>
        <w:t xml:space="preserve">            </w:t>
      </w:r>
      <w:r w:rsidRPr="00FA29F3">
        <w:rPr>
          <w:rFonts w:ascii="Arial Nova" w:hAnsi="Arial Nova"/>
          <w:b/>
        </w:rPr>
        <w:t xml:space="preserve">, </w:t>
      </w:r>
      <w:r w:rsidRPr="00FA29F3">
        <w:rPr>
          <w:rFonts w:ascii="Arial Nova" w:hAnsi="Arial Nova"/>
        </w:rPr>
        <w:t xml:space="preserve">a </w:t>
      </w:r>
      <w:r w:rsidRPr="00FA29F3">
        <w:rPr>
          <w:rFonts w:ascii="Arial Nova" w:hAnsi="Arial Nova"/>
          <w:u w:val="single"/>
        </w:rPr>
        <w:t xml:space="preserve">    </w:t>
      </w:r>
      <w:r w:rsidR="003A14DA">
        <w:rPr>
          <w:rFonts w:ascii="Arial Nova" w:hAnsi="Arial Nova"/>
          <w:u w:val="single"/>
        </w:rPr>
        <w:t xml:space="preserve">    </w:t>
      </w:r>
      <w:r w:rsidR="00AF7F74">
        <w:rPr>
          <w:rFonts w:ascii="Arial Nova" w:hAnsi="Arial Nova"/>
          <w:u w:val="single"/>
        </w:rPr>
        <w:t xml:space="preserve">     </w:t>
      </w:r>
      <w:r w:rsidRPr="00FA29F3">
        <w:rPr>
          <w:rFonts w:ascii="Arial Nova" w:hAnsi="Arial Nova"/>
        </w:rPr>
        <w:t xml:space="preserve">  </w:t>
      </w:r>
      <w:proofErr w:type="spellStart"/>
      <w:r w:rsidRPr="00FA29F3">
        <w:rPr>
          <w:rFonts w:ascii="Arial Nova" w:hAnsi="Arial Nova"/>
        </w:rPr>
        <w:t>de</w:t>
      </w:r>
      <w:proofErr w:type="spellEnd"/>
      <w:r w:rsidR="00AF7F74">
        <w:rPr>
          <w:rFonts w:ascii="Arial Nova" w:hAnsi="Arial Nova"/>
        </w:rPr>
        <w:t xml:space="preserve"> </w:t>
      </w:r>
      <w:r w:rsidRPr="00FA29F3">
        <w:rPr>
          <w:rFonts w:ascii="Arial Nova" w:eastAsia="Times New Roman" w:hAnsi="Arial Nova" w:cs="Times New Roman"/>
          <w:u w:val="single"/>
        </w:rPr>
        <w:tab/>
      </w:r>
      <w:r w:rsidR="003A14DA">
        <w:rPr>
          <w:rFonts w:ascii="Arial Nova" w:eastAsia="Times New Roman" w:hAnsi="Arial Nova" w:cs="Times New Roman"/>
          <w:u w:val="single"/>
        </w:rPr>
        <w:t xml:space="preserve">        </w:t>
      </w:r>
      <w:r w:rsidR="003A14DA">
        <w:rPr>
          <w:rFonts w:ascii="Arial Nova" w:eastAsia="Times New Roman" w:hAnsi="Arial Nova" w:cs="Times New Roman"/>
        </w:rPr>
        <w:t xml:space="preserve"> </w:t>
      </w:r>
      <w:r w:rsidRPr="00FA29F3">
        <w:rPr>
          <w:rFonts w:ascii="Arial Nova" w:hAnsi="Arial Nova"/>
        </w:rPr>
        <w:t xml:space="preserve">de </w:t>
      </w:r>
      <w:r w:rsidRPr="003A14DA">
        <w:rPr>
          <w:rFonts w:ascii="Arial Nova" w:hAnsi="Arial Nova"/>
        </w:rPr>
        <w:t>20</w:t>
      </w:r>
      <w:r w:rsidRPr="003A14DA">
        <w:rPr>
          <w:rFonts w:ascii="Arial Nova" w:hAnsi="Arial Nova"/>
          <w:u w:val="single"/>
        </w:rPr>
        <w:t xml:space="preserve"> </w:t>
      </w:r>
      <w:r w:rsidR="00AF7F74">
        <w:rPr>
          <w:rFonts w:ascii="Arial Nova" w:hAnsi="Arial Nova"/>
          <w:u w:val="single"/>
        </w:rPr>
        <w:t xml:space="preserve">      </w:t>
      </w:r>
      <w:r w:rsidRPr="003A14DA">
        <w:rPr>
          <w:rFonts w:ascii="Arial Nova" w:hAnsi="Arial Nova"/>
          <w:u w:val="single"/>
        </w:rPr>
        <w:t xml:space="preserve"> </w:t>
      </w:r>
      <w:r w:rsidR="003A14DA">
        <w:rPr>
          <w:rFonts w:ascii="Arial Nova" w:hAnsi="Arial Nova"/>
          <w:u w:val="single"/>
        </w:rPr>
        <w:t xml:space="preserve">   </w:t>
      </w:r>
      <w:r w:rsidRPr="003A14DA">
        <w:rPr>
          <w:rFonts w:ascii="Arial Nova" w:hAnsi="Arial Nova"/>
        </w:rPr>
        <w:t>,</w:t>
      </w:r>
      <w:r w:rsidRPr="00FA29F3">
        <w:rPr>
          <w:rFonts w:ascii="Arial Nova" w:hAnsi="Arial Nova"/>
        </w:rPr>
        <w:t xml:space="preserve"> siendo las </w:t>
      </w:r>
      <w:r w:rsidRPr="00FA29F3">
        <w:rPr>
          <w:rFonts w:ascii="Arial Nova" w:hAnsi="Arial Nova"/>
          <w:b/>
        </w:rPr>
        <w:t xml:space="preserve">00.00 </w:t>
      </w:r>
      <w:r w:rsidRPr="00FA29F3">
        <w:rPr>
          <w:rFonts w:ascii="Arial Nova" w:hAnsi="Arial Nova"/>
        </w:rPr>
        <w:t>horas, en las dependencias de la</w:t>
      </w:r>
      <w:r w:rsidRPr="00FA29F3">
        <w:rPr>
          <w:rFonts w:ascii="Arial Nova" w:eastAsia="Times New Roman" w:hAnsi="Arial Nova" w:cs="Times New Roman"/>
          <w:u w:val="single"/>
        </w:rPr>
        <w:t xml:space="preserve"> </w:t>
      </w:r>
      <w:r w:rsidRPr="00FA29F3">
        <w:rPr>
          <w:rFonts w:ascii="Arial Nova" w:eastAsia="Times New Roman" w:hAnsi="Arial Nova" w:cs="Times New Roman"/>
          <w:u w:val="single"/>
        </w:rPr>
        <w:tab/>
      </w:r>
      <w:r w:rsidR="003A14DA">
        <w:rPr>
          <w:rFonts w:ascii="Arial Nova" w:eastAsia="Times New Roman" w:hAnsi="Arial Nova" w:cs="Times New Roman"/>
          <w:u w:val="single"/>
        </w:rPr>
        <w:t xml:space="preserve">                                                                                    </w:t>
      </w:r>
      <w:r w:rsidRPr="00FA29F3">
        <w:rPr>
          <w:rFonts w:ascii="Arial Nova" w:hAnsi="Arial Nova"/>
        </w:rPr>
        <w:t>, ubicada en</w:t>
      </w:r>
      <w:r w:rsidRPr="00FA29F3">
        <w:rPr>
          <w:rFonts w:ascii="Arial Nova" w:eastAsia="Times New Roman" w:hAnsi="Arial Nova" w:cs="Times New Roman"/>
          <w:u w:val="single"/>
        </w:rPr>
        <w:tab/>
      </w:r>
      <w:r w:rsidR="003A14DA">
        <w:rPr>
          <w:rFonts w:ascii="Arial Nova" w:eastAsia="Times New Roman" w:hAnsi="Arial Nova" w:cs="Times New Roman"/>
          <w:u w:val="single"/>
        </w:rPr>
        <w:t xml:space="preserve">                                                                               </w:t>
      </w:r>
      <w:r w:rsidRPr="00FA29F3">
        <w:rPr>
          <w:rFonts w:ascii="Arial Nova" w:hAnsi="Arial Nova"/>
          <w:b/>
        </w:rPr>
        <w:t xml:space="preserve">, </w:t>
      </w:r>
      <w:r w:rsidRPr="00FA29F3">
        <w:rPr>
          <w:rFonts w:ascii="Arial Nova" w:hAnsi="Arial Nova"/>
        </w:rPr>
        <w:t xml:space="preserve">se procede a la destrucción de los documentos de    </w:t>
      </w:r>
      <w:r w:rsidRPr="00FA29F3">
        <w:rPr>
          <w:rFonts w:ascii="Arial Nova" w:eastAsia="Times New Roman" w:hAnsi="Arial Nova" w:cs="Times New Roman"/>
          <w:u w:val="single"/>
        </w:rPr>
        <w:t xml:space="preserve"> </w:t>
      </w:r>
      <w:r w:rsidRPr="00FA29F3">
        <w:rPr>
          <w:rFonts w:ascii="Arial Nova" w:eastAsia="Times New Roman" w:hAnsi="Arial Nova" w:cs="Times New Roman"/>
          <w:u w:val="single"/>
        </w:rPr>
        <w:tab/>
      </w:r>
      <w:r w:rsidRPr="00FA29F3">
        <w:rPr>
          <w:rFonts w:ascii="Arial Nova" w:eastAsia="Times New Roman" w:hAnsi="Arial Nova" w:cs="Times New Roman"/>
          <w:u w:val="single"/>
        </w:rPr>
        <w:tab/>
      </w:r>
      <w:r w:rsidRPr="00FA29F3">
        <w:rPr>
          <w:rFonts w:ascii="Arial Nova" w:eastAsia="Times New Roman" w:hAnsi="Arial Nova" w:cs="Times New Roman"/>
          <w:u w:val="single"/>
        </w:rPr>
        <w:tab/>
      </w:r>
      <w:r w:rsidR="003A14DA">
        <w:rPr>
          <w:rFonts w:ascii="Arial Nova" w:eastAsia="Times New Roman" w:hAnsi="Arial Nova" w:cs="Times New Roman"/>
          <w:u w:val="single"/>
        </w:rPr>
        <w:t xml:space="preserve">                                                         </w:t>
      </w:r>
      <w:r w:rsidR="00AF7F74">
        <w:rPr>
          <w:rFonts w:ascii="Arial Nova" w:eastAsia="Times New Roman" w:hAnsi="Arial Nova" w:cs="Times New Roman"/>
          <w:u w:val="single"/>
        </w:rPr>
        <w:t xml:space="preserve"> </w:t>
      </w:r>
      <w:r w:rsidRPr="00FA29F3">
        <w:rPr>
          <w:rFonts w:ascii="Arial Nova" w:eastAsia="Times New Roman" w:hAnsi="Arial Nova" w:cs="Times New Roman"/>
          <w:u w:val="single"/>
        </w:rPr>
        <w:tab/>
      </w:r>
      <w:r w:rsidR="003A14DA" w:rsidRPr="003A14DA">
        <w:rPr>
          <w:rFonts w:ascii="Arial Nova" w:eastAsia="Times New Roman" w:hAnsi="Arial Nova" w:cs="Times New Roman"/>
          <w:u w:val="single"/>
        </w:rPr>
        <w:t xml:space="preserve">   </w:t>
      </w:r>
      <w:r w:rsidRPr="00FA29F3">
        <w:rPr>
          <w:rFonts w:ascii="Arial Nova" w:hAnsi="Arial Nova"/>
        </w:rPr>
        <w:t xml:space="preserve">(Institución Productora de los documentos) en virtud de la “Ley 18.845 de 1989 que establece sistemas de microcopia o </w:t>
      </w:r>
      <w:proofErr w:type="spellStart"/>
      <w:r w:rsidRPr="00FA29F3">
        <w:rPr>
          <w:rFonts w:ascii="Arial Nova" w:hAnsi="Arial Nova"/>
        </w:rPr>
        <w:t>micrograbación</w:t>
      </w:r>
      <w:proofErr w:type="spellEnd"/>
      <w:r w:rsidRPr="00FA29F3">
        <w:rPr>
          <w:rFonts w:ascii="Arial Nova" w:hAnsi="Arial Nova"/>
        </w:rPr>
        <w:t xml:space="preserve"> de documentos”, proceso que ha sido debidamente aprobado por el Archivo Nacional de Chile, en su Oficio </w:t>
      </w:r>
      <w:proofErr w:type="spellStart"/>
      <w:r w:rsidRPr="00FA29F3">
        <w:rPr>
          <w:rFonts w:ascii="Arial Nova" w:hAnsi="Arial Nova"/>
        </w:rPr>
        <w:t>N°</w:t>
      </w:r>
      <w:proofErr w:type="spellEnd"/>
      <w:r w:rsidRPr="00FA29F3">
        <w:rPr>
          <w:rFonts w:ascii="Arial Nova" w:hAnsi="Arial Nova"/>
        </w:rPr>
        <w:t xml:space="preserve"> </w:t>
      </w:r>
      <w:r w:rsidRPr="00FA29F3">
        <w:rPr>
          <w:rFonts w:ascii="Arial Nova" w:hAnsi="Arial Nova"/>
          <w:u w:val="single"/>
        </w:rPr>
        <w:t xml:space="preserve">    </w:t>
      </w:r>
      <w:r w:rsidR="003A14DA">
        <w:rPr>
          <w:rFonts w:ascii="Arial Nova" w:hAnsi="Arial Nova"/>
          <w:u w:val="single"/>
        </w:rPr>
        <w:t xml:space="preserve">      </w:t>
      </w:r>
      <w:r w:rsidRPr="00FA29F3">
        <w:rPr>
          <w:rFonts w:ascii="Arial Nova" w:hAnsi="Arial Nova"/>
        </w:rPr>
        <w:t xml:space="preserve"> de fecha</w:t>
      </w:r>
      <w:r w:rsidRPr="00FA29F3">
        <w:rPr>
          <w:rFonts w:ascii="Arial Nova" w:hAnsi="Arial Nova"/>
          <w:u w:val="single"/>
        </w:rPr>
        <w:t xml:space="preserve">        </w:t>
      </w:r>
      <w:r w:rsidRPr="00FA29F3">
        <w:rPr>
          <w:rFonts w:ascii="Arial Nova" w:hAnsi="Arial Nova"/>
        </w:rPr>
        <w:t xml:space="preserve"> de</w:t>
      </w:r>
      <w:r w:rsidRPr="00FA29F3">
        <w:rPr>
          <w:rFonts w:ascii="Arial Nova" w:eastAsia="Times New Roman" w:hAnsi="Arial Nova" w:cs="Times New Roman"/>
          <w:u w:val="single"/>
        </w:rPr>
        <w:tab/>
      </w:r>
      <w:r w:rsidR="003A14DA">
        <w:rPr>
          <w:rFonts w:ascii="Arial Nova" w:eastAsia="Times New Roman" w:hAnsi="Arial Nova" w:cs="Times New Roman"/>
          <w:u w:val="single"/>
        </w:rPr>
        <w:t xml:space="preserve">            </w:t>
      </w:r>
      <w:r w:rsidRPr="00FA29F3">
        <w:rPr>
          <w:rFonts w:ascii="Arial Nova" w:hAnsi="Arial Nova"/>
        </w:rPr>
        <w:t>de</w:t>
      </w:r>
      <w:r>
        <w:rPr>
          <w:rFonts w:ascii="Arial Nova" w:hAnsi="Arial Nova"/>
        </w:rPr>
        <w:t xml:space="preserve"> </w:t>
      </w:r>
      <w:r w:rsidRPr="00FA29F3">
        <w:rPr>
          <w:rFonts w:ascii="Arial Nova" w:hAnsi="Arial Nova"/>
        </w:rPr>
        <w:t xml:space="preserve"> 20</w:t>
      </w:r>
      <w:r>
        <w:rPr>
          <w:rFonts w:ascii="Arial Nova" w:hAnsi="Arial Nova"/>
        </w:rPr>
        <w:t>2</w:t>
      </w:r>
      <w:r w:rsidRPr="00FA29F3">
        <w:rPr>
          <w:rFonts w:ascii="Arial Nova" w:hAnsi="Arial Nova"/>
          <w:u w:val="single"/>
        </w:rPr>
        <w:t xml:space="preserve"> </w:t>
      </w:r>
      <w:r w:rsidR="003A14DA">
        <w:rPr>
          <w:rFonts w:ascii="Arial Nova" w:hAnsi="Arial Nova"/>
          <w:u w:val="single"/>
        </w:rPr>
        <w:t xml:space="preserve">       </w:t>
      </w:r>
      <w:r w:rsidRPr="00FA29F3">
        <w:rPr>
          <w:rFonts w:ascii="Arial Nova" w:hAnsi="Arial Nova"/>
        </w:rPr>
        <w:t>.</w:t>
      </w:r>
    </w:p>
    <w:p w14:paraId="273B5E77" w14:textId="77777777" w:rsidR="002326C9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 Nova" w:hAnsi="Arial Nova"/>
          <w:color w:val="000000"/>
          <w:sz w:val="34"/>
          <w:szCs w:val="34"/>
        </w:rPr>
      </w:pPr>
    </w:p>
    <w:p w14:paraId="2BA3B560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 Nova" w:hAnsi="Arial Nova"/>
          <w:color w:val="000000"/>
          <w:sz w:val="34"/>
          <w:szCs w:val="34"/>
        </w:rPr>
      </w:pPr>
    </w:p>
    <w:p w14:paraId="4271FBEA" w14:textId="77777777" w:rsidR="002326C9" w:rsidRPr="00FA29F3" w:rsidRDefault="002326C9" w:rsidP="002326C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after="0" w:line="240" w:lineRule="auto"/>
        <w:ind w:hanging="479"/>
        <w:rPr>
          <w:rFonts w:ascii="Arial Nova" w:hAnsi="Arial Nova"/>
          <w:b/>
          <w:color w:val="000000"/>
        </w:rPr>
      </w:pPr>
      <w:r w:rsidRPr="00FA29F3">
        <w:rPr>
          <w:rFonts w:ascii="Arial Nova" w:hAnsi="Arial Nova"/>
          <w:b/>
          <w:color w:val="000000"/>
        </w:rPr>
        <w:t>ANTECEDENTES DE LA ELIMINACIÓN</w:t>
      </w:r>
    </w:p>
    <w:p w14:paraId="29DA2A42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Arial Nova" w:hAnsi="Arial Nova"/>
          <w:b/>
          <w:color w:val="000000"/>
          <w:sz w:val="14"/>
          <w:szCs w:val="14"/>
        </w:rPr>
      </w:pPr>
    </w:p>
    <w:tbl>
      <w:tblPr>
        <w:tblW w:w="8790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950"/>
      </w:tblGrid>
      <w:tr w:rsidR="002326C9" w:rsidRPr="00FA29F3" w14:paraId="57C4E13E" w14:textId="77777777" w:rsidTr="00A850E2">
        <w:trPr>
          <w:trHeight w:val="536"/>
        </w:trPr>
        <w:tc>
          <w:tcPr>
            <w:tcW w:w="3840" w:type="dxa"/>
          </w:tcPr>
          <w:p w14:paraId="3193EF2F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Versión de   Inventario   aprobado   por</w:t>
            </w:r>
            <w:r>
              <w:rPr>
                <w:rFonts w:ascii="Arial Nova" w:hAnsi="Arial Nova"/>
                <w:color w:val="000000"/>
              </w:rPr>
              <w:t xml:space="preserve"> </w:t>
            </w:r>
            <w:r w:rsidRPr="00FA29F3">
              <w:rPr>
                <w:rFonts w:ascii="Arial Nova" w:hAnsi="Arial Nova"/>
                <w:color w:val="000000"/>
              </w:rPr>
              <w:t>Archivo Nacional</w:t>
            </w:r>
          </w:p>
        </w:tc>
        <w:tc>
          <w:tcPr>
            <w:tcW w:w="4950" w:type="dxa"/>
          </w:tcPr>
          <w:p w14:paraId="134BA350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</w:rPr>
            </w:pPr>
          </w:p>
        </w:tc>
      </w:tr>
      <w:tr w:rsidR="002326C9" w:rsidRPr="00FA29F3" w14:paraId="1B9D4044" w14:textId="77777777" w:rsidTr="00A850E2">
        <w:trPr>
          <w:trHeight w:val="536"/>
        </w:trPr>
        <w:tc>
          <w:tcPr>
            <w:tcW w:w="3840" w:type="dxa"/>
          </w:tcPr>
          <w:p w14:paraId="3701F5AB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Fecha de   Inventario   aprobado   por</w:t>
            </w:r>
            <w:r>
              <w:rPr>
                <w:rFonts w:ascii="Arial Nova" w:hAnsi="Arial Nova"/>
                <w:color w:val="000000"/>
              </w:rPr>
              <w:t xml:space="preserve"> </w:t>
            </w:r>
            <w:r w:rsidRPr="00FA29F3">
              <w:rPr>
                <w:rFonts w:ascii="Arial Nova" w:hAnsi="Arial Nova"/>
                <w:color w:val="000000"/>
              </w:rPr>
              <w:t>Archivo Nacional (</w:t>
            </w:r>
            <w:proofErr w:type="spellStart"/>
            <w:r w:rsidRPr="00FA29F3">
              <w:rPr>
                <w:rFonts w:ascii="Arial Nova" w:hAnsi="Arial Nova"/>
                <w:color w:val="000000"/>
              </w:rPr>
              <w:t>dd</w:t>
            </w:r>
            <w:proofErr w:type="spellEnd"/>
            <w:r w:rsidRPr="00FA29F3">
              <w:rPr>
                <w:rFonts w:ascii="Arial Nova" w:hAnsi="Arial Nova"/>
                <w:color w:val="000000"/>
              </w:rPr>
              <w:t>/mm/</w:t>
            </w:r>
            <w:proofErr w:type="spellStart"/>
            <w:r w:rsidRPr="00FA29F3">
              <w:rPr>
                <w:rFonts w:ascii="Arial Nova" w:hAnsi="Arial Nova"/>
                <w:color w:val="000000"/>
              </w:rPr>
              <w:t>aaaa</w:t>
            </w:r>
            <w:proofErr w:type="spellEnd"/>
            <w:r w:rsidRPr="00FA29F3">
              <w:rPr>
                <w:rFonts w:ascii="Arial Nova" w:hAnsi="Arial Nova"/>
                <w:color w:val="000000"/>
              </w:rPr>
              <w:t>)</w:t>
            </w:r>
          </w:p>
        </w:tc>
        <w:tc>
          <w:tcPr>
            <w:tcW w:w="4950" w:type="dxa"/>
          </w:tcPr>
          <w:p w14:paraId="613A7B68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</w:rPr>
            </w:pPr>
          </w:p>
        </w:tc>
      </w:tr>
      <w:tr w:rsidR="002326C9" w:rsidRPr="00FA29F3" w14:paraId="1A10B7E6" w14:textId="77777777" w:rsidTr="00A850E2">
        <w:trPr>
          <w:trHeight w:val="537"/>
        </w:trPr>
        <w:tc>
          <w:tcPr>
            <w:tcW w:w="3840" w:type="dxa"/>
          </w:tcPr>
          <w:p w14:paraId="7AB7315D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Acto Administrativo que da de baja los documentos</w:t>
            </w:r>
          </w:p>
        </w:tc>
        <w:tc>
          <w:tcPr>
            <w:tcW w:w="4950" w:type="dxa"/>
          </w:tcPr>
          <w:p w14:paraId="60EDB39F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</w:rPr>
            </w:pPr>
          </w:p>
        </w:tc>
      </w:tr>
      <w:tr w:rsidR="002326C9" w:rsidRPr="00FA29F3" w14:paraId="09A4DB89" w14:textId="77777777" w:rsidTr="00A850E2">
        <w:trPr>
          <w:trHeight w:val="534"/>
        </w:trPr>
        <w:tc>
          <w:tcPr>
            <w:tcW w:w="3840" w:type="dxa"/>
          </w:tcPr>
          <w:p w14:paraId="0E6BC3EE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Fecha de Acto Administrativo que da de</w:t>
            </w:r>
            <w:r>
              <w:rPr>
                <w:rFonts w:ascii="Arial Nova" w:hAnsi="Arial Nova"/>
                <w:color w:val="000000"/>
              </w:rPr>
              <w:t xml:space="preserve"> </w:t>
            </w:r>
            <w:r w:rsidRPr="00FA29F3">
              <w:rPr>
                <w:rFonts w:ascii="Arial Nova" w:hAnsi="Arial Nova"/>
                <w:color w:val="000000"/>
              </w:rPr>
              <w:t>baja los documentos (</w:t>
            </w:r>
            <w:proofErr w:type="spellStart"/>
            <w:r w:rsidRPr="00FA29F3">
              <w:rPr>
                <w:rFonts w:ascii="Arial Nova" w:hAnsi="Arial Nova"/>
                <w:color w:val="000000"/>
              </w:rPr>
              <w:t>dd</w:t>
            </w:r>
            <w:proofErr w:type="spellEnd"/>
            <w:r w:rsidRPr="00FA29F3">
              <w:rPr>
                <w:rFonts w:ascii="Arial Nova" w:hAnsi="Arial Nova"/>
                <w:color w:val="000000"/>
              </w:rPr>
              <w:t>/mm/</w:t>
            </w:r>
            <w:proofErr w:type="spellStart"/>
            <w:r w:rsidRPr="00FA29F3">
              <w:rPr>
                <w:rFonts w:ascii="Arial Nova" w:hAnsi="Arial Nova"/>
                <w:color w:val="000000"/>
              </w:rPr>
              <w:t>aaaa</w:t>
            </w:r>
            <w:proofErr w:type="spellEnd"/>
            <w:r w:rsidRPr="00FA29F3">
              <w:rPr>
                <w:rFonts w:ascii="Arial Nova" w:hAnsi="Arial Nova"/>
                <w:color w:val="000000"/>
              </w:rPr>
              <w:t>)</w:t>
            </w:r>
          </w:p>
        </w:tc>
        <w:tc>
          <w:tcPr>
            <w:tcW w:w="4950" w:type="dxa"/>
          </w:tcPr>
          <w:p w14:paraId="57483EFA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</w:rPr>
            </w:pPr>
          </w:p>
        </w:tc>
      </w:tr>
      <w:tr w:rsidR="002326C9" w:rsidRPr="00FA29F3" w14:paraId="7DC4D214" w14:textId="77777777" w:rsidTr="00A850E2">
        <w:trPr>
          <w:trHeight w:val="537"/>
        </w:trPr>
        <w:tc>
          <w:tcPr>
            <w:tcW w:w="3840" w:type="dxa"/>
          </w:tcPr>
          <w:p w14:paraId="1486BAAA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Fecha de publicación en Diario Oficial</w:t>
            </w:r>
            <w:r>
              <w:rPr>
                <w:rFonts w:ascii="Arial Nova" w:hAnsi="Arial Nova"/>
                <w:color w:val="000000"/>
              </w:rPr>
              <w:t xml:space="preserve"> </w:t>
            </w:r>
            <w:r w:rsidRPr="00FA29F3">
              <w:rPr>
                <w:rFonts w:ascii="Arial Nova" w:hAnsi="Arial Nova"/>
                <w:color w:val="000000"/>
              </w:rPr>
              <w:t>(</w:t>
            </w:r>
            <w:proofErr w:type="spellStart"/>
            <w:r w:rsidRPr="00FA29F3">
              <w:rPr>
                <w:rFonts w:ascii="Arial Nova" w:hAnsi="Arial Nova"/>
                <w:color w:val="000000"/>
              </w:rPr>
              <w:t>dd</w:t>
            </w:r>
            <w:proofErr w:type="spellEnd"/>
            <w:r w:rsidRPr="00FA29F3">
              <w:rPr>
                <w:rFonts w:ascii="Arial Nova" w:hAnsi="Arial Nova"/>
                <w:color w:val="000000"/>
              </w:rPr>
              <w:t>/mm/</w:t>
            </w:r>
            <w:proofErr w:type="spellStart"/>
            <w:r w:rsidRPr="00FA29F3">
              <w:rPr>
                <w:rFonts w:ascii="Arial Nova" w:hAnsi="Arial Nova"/>
                <w:color w:val="000000"/>
              </w:rPr>
              <w:t>aaaa</w:t>
            </w:r>
            <w:proofErr w:type="spellEnd"/>
            <w:r w:rsidRPr="00FA29F3">
              <w:rPr>
                <w:rFonts w:ascii="Arial Nova" w:hAnsi="Arial Nova"/>
                <w:color w:val="000000"/>
              </w:rPr>
              <w:t>)</w:t>
            </w:r>
          </w:p>
        </w:tc>
        <w:tc>
          <w:tcPr>
            <w:tcW w:w="4950" w:type="dxa"/>
          </w:tcPr>
          <w:p w14:paraId="0FB3BF76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</w:rPr>
            </w:pPr>
          </w:p>
        </w:tc>
      </w:tr>
    </w:tbl>
    <w:p w14:paraId="02BC3CA9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" w:hAnsi="Arial Nova"/>
          <w:b/>
          <w:color w:val="000000"/>
        </w:rPr>
      </w:pPr>
    </w:p>
    <w:p w14:paraId="0A6FC862" w14:textId="77777777" w:rsidR="002326C9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 Nova" w:hAnsi="Arial Nova"/>
          <w:b/>
          <w:color w:val="000000"/>
          <w:sz w:val="19"/>
          <w:szCs w:val="19"/>
        </w:rPr>
      </w:pPr>
    </w:p>
    <w:p w14:paraId="7D6718CA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 Nova" w:hAnsi="Arial Nova"/>
          <w:b/>
          <w:color w:val="000000"/>
          <w:sz w:val="19"/>
          <w:szCs w:val="19"/>
        </w:rPr>
      </w:pPr>
    </w:p>
    <w:p w14:paraId="772EEF43" w14:textId="77777777" w:rsidR="002326C9" w:rsidRPr="00FA29F3" w:rsidRDefault="002326C9" w:rsidP="002326C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after="0" w:line="240" w:lineRule="auto"/>
        <w:ind w:hanging="537"/>
        <w:rPr>
          <w:rFonts w:ascii="Arial Nova" w:hAnsi="Arial Nova"/>
          <w:b/>
          <w:color w:val="000000"/>
        </w:rPr>
      </w:pPr>
      <w:r w:rsidRPr="00FA29F3">
        <w:rPr>
          <w:rFonts w:ascii="Arial Nova" w:hAnsi="Arial Nova"/>
          <w:b/>
          <w:color w:val="000000"/>
        </w:rPr>
        <w:t>RESPONSABLES</w:t>
      </w:r>
    </w:p>
    <w:p w14:paraId="5E9DD200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1" w:line="240" w:lineRule="auto"/>
        <w:rPr>
          <w:rFonts w:ascii="Arial Nova" w:hAnsi="Arial Nova"/>
          <w:b/>
          <w:color w:val="000000"/>
          <w:sz w:val="14"/>
          <w:szCs w:val="14"/>
        </w:rPr>
      </w:pPr>
    </w:p>
    <w:tbl>
      <w:tblPr>
        <w:tblW w:w="8791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4965"/>
      </w:tblGrid>
      <w:tr w:rsidR="002326C9" w:rsidRPr="00FA29F3" w14:paraId="144651FC" w14:textId="77777777" w:rsidTr="00AF7F74">
        <w:trPr>
          <w:trHeight w:val="455"/>
        </w:trPr>
        <w:tc>
          <w:tcPr>
            <w:tcW w:w="3826" w:type="dxa"/>
          </w:tcPr>
          <w:p w14:paraId="678E4328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Nombre de la Unidad Responsable de la destrucción</w:t>
            </w:r>
          </w:p>
        </w:tc>
        <w:tc>
          <w:tcPr>
            <w:tcW w:w="4965" w:type="dxa"/>
          </w:tcPr>
          <w:p w14:paraId="57B34AB8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</w:rPr>
            </w:pPr>
          </w:p>
        </w:tc>
      </w:tr>
      <w:tr w:rsidR="002326C9" w:rsidRPr="00FA29F3" w14:paraId="486045F1" w14:textId="77777777" w:rsidTr="00AF7F74">
        <w:trPr>
          <w:trHeight w:val="477"/>
        </w:trPr>
        <w:tc>
          <w:tcPr>
            <w:tcW w:w="3826" w:type="dxa"/>
          </w:tcPr>
          <w:p w14:paraId="68C3DB8E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Nombre Funcionario(a) que ejecuta la destrucción</w:t>
            </w:r>
          </w:p>
        </w:tc>
        <w:tc>
          <w:tcPr>
            <w:tcW w:w="4965" w:type="dxa"/>
          </w:tcPr>
          <w:p w14:paraId="3CCABA77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</w:rPr>
            </w:pPr>
          </w:p>
        </w:tc>
      </w:tr>
      <w:tr w:rsidR="002326C9" w:rsidRPr="00FA29F3" w14:paraId="431AEE22" w14:textId="77777777" w:rsidTr="00AF7F74">
        <w:trPr>
          <w:trHeight w:val="485"/>
        </w:trPr>
        <w:tc>
          <w:tcPr>
            <w:tcW w:w="3826" w:type="dxa"/>
          </w:tcPr>
          <w:p w14:paraId="3067F8CE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Cargo del Funcionario(a) que ejecuta la destrucción</w:t>
            </w:r>
          </w:p>
        </w:tc>
        <w:tc>
          <w:tcPr>
            <w:tcW w:w="4965" w:type="dxa"/>
          </w:tcPr>
          <w:p w14:paraId="1FC0D0E7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</w:rPr>
            </w:pPr>
          </w:p>
        </w:tc>
      </w:tr>
      <w:tr w:rsidR="002326C9" w:rsidRPr="00FA29F3" w14:paraId="58B6CD1E" w14:textId="77777777" w:rsidTr="00AF7F74">
        <w:trPr>
          <w:trHeight w:val="507"/>
        </w:trPr>
        <w:tc>
          <w:tcPr>
            <w:tcW w:w="3826" w:type="dxa"/>
          </w:tcPr>
          <w:p w14:paraId="7B2E5B60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Nombre de la empresa de servicios de destrucción (Si aplica)</w:t>
            </w:r>
          </w:p>
        </w:tc>
        <w:tc>
          <w:tcPr>
            <w:tcW w:w="4965" w:type="dxa"/>
          </w:tcPr>
          <w:p w14:paraId="3C746797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</w:rPr>
            </w:pPr>
          </w:p>
        </w:tc>
      </w:tr>
    </w:tbl>
    <w:p w14:paraId="29E796A1" w14:textId="348A6825" w:rsidR="00AF7F74" w:rsidRDefault="002326C9" w:rsidP="002326C9">
      <w:pPr>
        <w:tabs>
          <w:tab w:val="left" w:pos="1320"/>
        </w:tabs>
        <w:rPr>
          <w:rFonts w:ascii="Arial Nova" w:eastAsia="Times New Roman" w:hAnsi="Arial Nova" w:cs="Times New Roman"/>
        </w:rPr>
      </w:pPr>
      <w:r>
        <w:rPr>
          <w:rFonts w:ascii="Arial Nova" w:eastAsia="Times New Roman" w:hAnsi="Arial Nova" w:cs="Times New Roman"/>
        </w:rPr>
        <w:tab/>
      </w:r>
    </w:p>
    <w:p w14:paraId="30A5B272" w14:textId="77777777" w:rsidR="00AF7F74" w:rsidRPr="00AF7F74" w:rsidRDefault="00AF7F74" w:rsidP="002326C9">
      <w:pPr>
        <w:tabs>
          <w:tab w:val="left" w:pos="1320"/>
        </w:tabs>
        <w:rPr>
          <w:rFonts w:ascii="Arial Nova" w:eastAsia="Times New Roman" w:hAnsi="Arial Nova" w:cs="Times New Roman"/>
        </w:rPr>
      </w:pPr>
    </w:p>
    <w:p w14:paraId="1499A37F" w14:textId="77777777" w:rsidR="002326C9" w:rsidRDefault="002326C9" w:rsidP="002326C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before="55" w:after="0" w:line="240" w:lineRule="auto"/>
        <w:ind w:hanging="596"/>
        <w:rPr>
          <w:rFonts w:ascii="Arial Nova" w:hAnsi="Arial Nova"/>
          <w:b/>
          <w:color w:val="000000"/>
        </w:rPr>
      </w:pPr>
      <w:r w:rsidRPr="00FA29F3">
        <w:rPr>
          <w:rFonts w:ascii="Arial Nova" w:hAnsi="Arial Nova"/>
          <w:b/>
          <w:color w:val="000000"/>
        </w:rPr>
        <w:lastRenderedPageBreak/>
        <w:t>INFORMACIÓN DE LA DESTRUCCIÓN</w:t>
      </w:r>
    </w:p>
    <w:p w14:paraId="652205A4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before="55" w:after="0" w:line="240" w:lineRule="auto"/>
        <w:ind w:left="821"/>
        <w:rPr>
          <w:rFonts w:ascii="Arial Nova" w:hAnsi="Arial Nova"/>
          <w:b/>
          <w:color w:val="000000"/>
        </w:rPr>
      </w:pPr>
    </w:p>
    <w:p w14:paraId="653F61DB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Arial Nova" w:hAnsi="Arial Nova"/>
          <w:b/>
          <w:color w:val="000000"/>
          <w:sz w:val="14"/>
          <w:szCs w:val="14"/>
        </w:rPr>
      </w:pPr>
    </w:p>
    <w:tbl>
      <w:tblPr>
        <w:tblW w:w="8791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4811"/>
      </w:tblGrid>
      <w:tr w:rsidR="002326C9" w:rsidRPr="00FA29F3" w14:paraId="475E3B99" w14:textId="77777777" w:rsidTr="00A850E2">
        <w:trPr>
          <w:trHeight w:val="468"/>
        </w:trPr>
        <w:tc>
          <w:tcPr>
            <w:tcW w:w="3980" w:type="dxa"/>
          </w:tcPr>
          <w:p w14:paraId="4B9A035F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Hora de inicio</w:t>
            </w:r>
          </w:p>
        </w:tc>
        <w:tc>
          <w:tcPr>
            <w:tcW w:w="4811" w:type="dxa"/>
          </w:tcPr>
          <w:p w14:paraId="6E80342B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20"/>
                <w:szCs w:val="20"/>
              </w:rPr>
            </w:pPr>
          </w:p>
        </w:tc>
      </w:tr>
      <w:tr w:rsidR="002326C9" w:rsidRPr="00FA29F3" w14:paraId="7AEB83A4" w14:textId="77777777" w:rsidTr="00A850E2">
        <w:trPr>
          <w:trHeight w:val="469"/>
        </w:trPr>
        <w:tc>
          <w:tcPr>
            <w:tcW w:w="3980" w:type="dxa"/>
          </w:tcPr>
          <w:p w14:paraId="05213EAB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Hora de término</w:t>
            </w:r>
          </w:p>
        </w:tc>
        <w:tc>
          <w:tcPr>
            <w:tcW w:w="4811" w:type="dxa"/>
          </w:tcPr>
          <w:p w14:paraId="676DD0AE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20"/>
                <w:szCs w:val="20"/>
              </w:rPr>
            </w:pPr>
          </w:p>
        </w:tc>
      </w:tr>
      <w:tr w:rsidR="002326C9" w:rsidRPr="00FA29F3" w14:paraId="06712671" w14:textId="77777777" w:rsidTr="00A850E2">
        <w:trPr>
          <w:trHeight w:val="468"/>
        </w:trPr>
        <w:tc>
          <w:tcPr>
            <w:tcW w:w="3980" w:type="dxa"/>
          </w:tcPr>
          <w:p w14:paraId="38262204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Método de destrucción aplicado</w:t>
            </w:r>
          </w:p>
        </w:tc>
        <w:tc>
          <w:tcPr>
            <w:tcW w:w="4811" w:type="dxa"/>
          </w:tcPr>
          <w:p w14:paraId="29F3BB9C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20"/>
                <w:szCs w:val="20"/>
              </w:rPr>
            </w:pPr>
          </w:p>
        </w:tc>
      </w:tr>
      <w:tr w:rsidR="002326C9" w:rsidRPr="00FA29F3" w14:paraId="32918AD9" w14:textId="77777777" w:rsidTr="00AF7F74">
        <w:trPr>
          <w:trHeight w:val="583"/>
        </w:trPr>
        <w:tc>
          <w:tcPr>
            <w:tcW w:w="3980" w:type="dxa"/>
          </w:tcPr>
          <w:p w14:paraId="3DDC7D91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82"/>
                <w:tab w:val="left" w:pos="1987"/>
                <w:tab w:val="left" w:pos="2613"/>
                <w:tab w:val="left" w:pos="2928"/>
                <w:tab w:val="left" w:pos="3567"/>
              </w:tabs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Lugar</w:t>
            </w:r>
            <w:r w:rsidRPr="00FA29F3">
              <w:rPr>
                <w:rFonts w:ascii="Arial Nova" w:hAnsi="Arial Nova"/>
                <w:color w:val="000000"/>
              </w:rPr>
              <w:tab/>
              <w:t>donde</w:t>
            </w:r>
            <w:r w:rsidRPr="00FA29F3">
              <w:rPr>
                <w:rFonts w:ascii="Arial Nova" w:hAnsi="Arial Nova"/>
                <w:color w:val="000000"/>
              </w:rPr>
              <w:tab/>
              <w:t>se</w:t>
            </w:r>
            <w:r w:rsidRPr="00FA29F3">
              <w:rPr>
                <w:rFonts w:ascii="Arial Nova" w:hAnsi="Arial Nova"/>
                <w:color w:val="000000"/>
              </w:rPr>
              <w:tab/>
              <w:t>lleva</w:t>
            </w:r>
            <w:r w:rsidRPr="00FA29F3">
              <w:rPr>
                <w:rFonts w:ascii="Arial Nova" w:hAnsi="Arial Nova"/>
                <w:color w:val="000000"/>
              </w:rPr>
              <w:tab/>
              <w:t>a</w:t>
            </w:r>
            <w:r w:rsidRPr="00FA29F3">
              <w:rPr>
                <w:rFonts w:ascii="Arial Nova" w:hAnsi="Arial Nova"/>
                <w:color w:val="000000"/>
              </w:rPr>
              <w:tab/>
              <w:t>cabo</w:t>
            </w:r>
            <w:r w:rsidRPr="00FA29F3">
              <w:rPr>
                <w:rFonts w:ascii="Arial Nova" w:hAnsi="Arial Nova"/>
                <w:color w:val="000000"/>
              </w:rPr>
              <w:tab/>
              <w:t>la destrucción</w:t>
            </w:r>
          </w:p>
        </w:tc>
        <w:tc>
          <w:tcPr>
            <w:tcW w:w="4811" w:type="dxa"/>
          </w:tcPr>
          <w:p w14:paraId="4EC9E636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20"/>
                <w:szCs w:val="20"/>
              </w:rPr>
            </w:pPr>
          </w:p>
        </w:tc>
      </w:tr>
      <w:tr w:rsidR="002326C9" w:rsidRPr="00FA29F3" w14:paraId="7D56BFB4" w14:textId="77777777" w:rsidTr="00AF7F74">
        <w:trPr>
          <w:trHeight w:val="548"/>
        </w:trPr>
        <w:tc>
          <w:tcPr>
            <w:tcW w:w="3980" w:type="dxa"/>
          </w:tcPr>
          <w:p w14:paraId="14886985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Documento de la empresa de servicios de destrucción (Si Aplica)</w:t>
            </w:r>
          </w:p>
        </w:tc>
        <w:tc>
          <w:tcPr>
            <w:tcW w:w="4811" w:type="dxa"/>
          </w:tcPr>
          <w:p w14:paraId="5044E01E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20"/>
                <w:szCs w:val="20"/>
              </w:rPr>
            </w:pPr>
          </w:p>
        </w:tc>
      </w:tr>
    </w:tbl>
    <w:p w14:paraId="0405504F" w14:textId="77777777" w:rsidR="002326C9" w:rsidRPr="00FA29F3" w:rsidRDefault="002326C9" w:rsidP="00AF7F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" w:hAnsi="Arial Nova"/>
          <w:b/>
          <w:color w:val="000000"/>
        </w:rPr>
      </w:pPr>
    </w:p>
    <w:p w14:paraId="5AE69A2C" w14:textId="77777777" w:rsidR="002326C9" w:rsidRDefault="002326C9" w:rsidP="00AF7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 Nova" w:hAnsi="Arial Nova"/>
          <w:b/>
          <w:color w:val="000000"/>
          <w:sz w:val="19"/>
          <w:szCs w:val="19"/>
        </w:rPr>
      </w:pPr>
    </w:p>
    <w:p w14:paraId="4BF965AC" w14:textId="77777777" w:rsidR="00AF7F74" w:rsidRDefault="00AF7F74" w:rsidP="00AF7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 Nova" w:hAnsi="Arial Nova"/>
          <w:b/>
          <w:color w:val="000000"/>
          <w:sz w:val="19"/>
          <w:szCs w:val="19"/>
        </w:rPr>
      </w:pPr>
    </w:p>
    <w:p w14:paraId="535CE4AE" w14:textId="77777777" w:rsidR="00AF7F74" w:rsidRDefault="00AF7F74" w:rsidP="00AF7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 Nova" w:hAnsi="Arial Nova"/>
          <w:b/>
          <w:color w:val="000000"/>
          <w:sz w:val="19"/>
          <w:szCs w:val="19"/>
        </w:rPr>
      </w:pPr>
    </w:p>
    <w:p w14:paraId="6475B7F4" w14:textId="77777777" w:rsidR="00AF7F74" w:rsidRDefault="00AF7F74" w:rsidP="00AF7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 Nova" w:hAnsi="Arial Nova"/>
          <w:b/>
          <w:color w:val="000000"/>
          <w:sz w:val="19"/>
          <w:szCs w:val="19"/>
        </w:rPr>
      </w:pPr>
    </w:p>
    <w:p w14:paraId="2C0C55DC" w14:textId="77777777" w:rsidR="00AF7F74" w:rsidRPr="00FA29F3" w:rsidRDefault="00AF7F74" w:rsidP="00AF7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 Nova" w:hAnsi="Arial Nova"/>
          <w:b/>
          <w:color w:val="000000"/>
          <w:sz w:val="19"/>
          <w:szCs w:val="19"/>
        </w:rPr>
      </w:pPr>
    </w:p>
    <w:p w14:paraId="5BB58205" w14:textId="77777777" w:rsidR="002326C9" w:rsidRDefault="002326C9" w:rsidP="002326C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after="0" w:line="240" w:lineRule="auto"/>
        <w:ind w:hanging="608"/>
        <w:rPr>
          <w:rFonts w:ascii="Arial Nova" w:hAnsi="Arial Nova"/>
          <w:b/>
          <w:color w:val="000000"/>
        </w:rPr>
      </w:pPr>
      <w:r w:rsidRPr="00FA29F3">
        <w:rPr>
          <w:rFonts w:ascii="Arial Nova" w:hAnsi="Arial Nova"/>
          <w:b/>
          <w:color w:val="000000"/>
        </w:rPr>
        <w:t>VOLUMEN DE DOCUMENTOS DESTRUIDOS</w:t>
      </w:r>
    </w:p>
    <w:p w14:paraId="5D49D334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after="0" w:line="240" w:lineRule="auto"/>
        <w:ind w:left="821"/>
        <w:rPr>
          <w:rFonts w:ascii="Arial Nova" w:hAnsi="Arial Nova"/>
          <w:b/>
          <w:color w:val="000000"/>
        </w:rPr>
      </w:pPr>
    </w:p>
    <w:p w14:paraId="7438667A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1" w:line="240" w:lineRule="auto"/>
        <w:rPr>
          <w:rFonts w:ascii="Arial Nova" w:hAnsi="Arial Nova"/>
          <w:b/>
          <w:color w:val="000000"/>
          <w:sz w:val="14"/>
          <w:szCs w:val="14"/>
        </w:rPr>
      </w:pPr>
    </w:p>
    <w:tbl>
      <w:tblPr>
        <w:tblW w:w="8790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4980"/>
      </w:tblGrid>
      <w:tr w:rsidR="002326C9" w:rsidRPr="00FA29F3" w14:paraId="5F008682" w14:textId="77777777" w:rsidTr="00AF7F74">
        <w:trPr>
          <w:trHeight w:val="772"/>
        </w:trPr>
        <w:tc>
          <w:tcPr>
            <w:tcW w:w="3810" w:type="dxa"/>
          </w:tcPr>
          <w:p w14:paraId="32C04870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Cantidad total de documentos (unidades de instalación como cajas, tomos, carpetas, documentos, etc.)</w:t>
            </w:r>
          </w:p>
        </w:tc>
        <w:tc>
          <w:tcPr>
            <w:tcW w:w="4980" w:type="dxa"/>
          </w:tcPr>
          <w:p w14:paraId="15A7BCBE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20"/>
                <w:szCs w:val="20"/>
              </w:rPr>
            </w:pPr>
          </w:p>
        </w:tc>
      </w:tr>
      <w:tr w:rsidR="002326C9" w:rsidRPr="00FA29F3" w14:paraId="49922C04" w14:textId="77777777" w:rsidTr="00A850E2">
        <w:trPr>
          <w:trHeight w:val="468"/>
        </w:trPr>
        <w:tc>
          <w:tcPr>
            <w:tcW w:w="3810" w:type="dxa"/>
          </w:tcPr>
          <w:p w14:paraId="32351FFD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Fechas extremas</w:t>
            </w:r>
          </w:p>
        </w:tc>
        <w:tc>
          <w:tcPr>
            <w:tcW w:w="4980" w:type="dxa"/>
          </w:tcPr>
          <w:p w14:paraId="3B1902EE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20"/>
                <w:szCs w:val="20"/>
              </w:rPr>
            </w:pPr>
          </w:p>
        </w:tc>
      </w:tr>
      <w:tr w:rsidR="002326C9" w:rsidRPr="00FA29F3" w14:paraId="576F29A1" w14:textId="77777777" w:rsidTr="00AF7F74">
        <w:trPr>
          <w:trHeight w:val="451"/>
        </w:trPr>
        <w:tc>
          <w:tcPr>
            <w:tcW w:w="3810" w:type="dxa"/>
          </w:tcPr>
          <w:p w14:paraId="07AF8134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hAnsi="Arial Nova"/>
                <w:color w:val="000000"/>
              </w:rPr>
            </w:pPr>
            <w:r w:rsidRPr="00FA29F3">
              <w:rPr>
                <w:rFonts w:ascii="Arial Nova" w:hAnsi="Arial Nova"/>
                <w:color w:val="000000"/>
              </w:rPr>
              <w:t>Volumen de documentos eliminados expresados en ML o KG, etc.</w:t>
            </w:r>
          </w:p>
        </w:tc>
        <w:tc>
          <w:tcPr>
            <w:tcW w:w="4980" w:type="dxa"/>
          </w:tcPr>
          <w:p w14:paraId="72FC6302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20"/>
                <w:szCs w:val="20"/>
              </w:rPr>
            </w:pPr>
          </w:p>
        </w:tc>
      </w:tr>
    </w:tbl>
    <w:p w14:paraId="5E9CE086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" w:hAnsi="Arial Nova"/>
          <w:b/>
          <w:color w:val="000000"/>
          <w:sz w:val="20"/>
          <w:szCs w:val="20"/>
        </w:rPr>
      </w:pPr>
    </w:p>
    <w:p w14:paraId="17F38815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" w:hAnsi="Arial Nova"/>
          <w:b/>
          <w:color w:val="000000"/>
          <w:sz w:val="20"/>
          <w:szCs w:val="20"/>
        </w:rPr>
      </w:pPr>
    </w:p>
    <w:p w14:paraId="74B83B7B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" w:hAnsi="Arial Nova"/>
          <w:b/>
          <w:color w:val="000000"/>
          <w:sz w:val="20"/>
          <w:szCs w:val="20"/>
        </w:rPr>
      </w:pPr>
    </w:p>
    <w:p w14:paraId="5ACEE42E" w14:textId="77777777" w:rsidR="002326C9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" w:hAnsi="Arial Nova"/>
          <w:b/>
          <w:color w:val="000000"/>
          <w:sz w:val="20"/>
          <w:szCs w:val="20"/>
        </w:rPr>
      </w:pPr>
    </w:p>
    <w:p w14:paraId="59CD19F0" w14:textId="77777777" w:rsidR="00AF7F74" w:rsidRDefault="00AF7F74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" w:hAnsi="Arial Nova"/>
          <w:b/>
          <w:color w:val="000000"/>
          <w:sz w:val="20"/>
          <w:szCs w:val="20"/>
        </w:rPr>
      </w:pPr>
    </w:p>
    <w:p w14:paraId="52E542D4" w14:textId="77777777" w:rsidR="00AF7F74" w:rsidRDefault="00AF7F74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" w:hAnsi="Arial Nova"/>
          <w:b/>
          <w:color w:val="000000"/>
          <w:sz w:val="20"/>
          <w:szCs w:val="20"/>
        </w:rPr>
      </w:pPr>
    </w:p>
    <w:p w14:paraId="22FBAF8C" w14:textId="77777777" w:rsidR="00AF7F74" w:rsidRPr="00FA29F3" w:rsidRDefault="00AF7F74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" w:hAnsi="Arial Nova"/>
          <w:b/>
          <w:color w:val="000000"/>
          <w:sz w:val="20"/>
          <w:szCs w:val="20"/>
        </w:rPr>
      </w:pPr>
    </w:p>
    <w:p w14:paraId="4E149459" w14:textId="77777777" w:rsidR="002326C9" w:rsidRPr="00FA29F3" w:rsidRDefault="002326C9" w:rsidP="00232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" w:hAnsi="Arial Nova"/>
          <w:b/>
          <w:color w:val="000000"/>
          <w:sz w:val="20"/>
          <w:szCs w:val="20"/>
        </w:rPr>
      </w:pPr>
    </w:p>
    <w:tbl>
      <w:tblPr>
        <w:tblW w:w="89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65"/>
        <w:gridCol w:w="4469"/>
      </w:tblGrid>
      <w:tr w:rsidR="002326C9" w:rsidRPr="00FA29F3" w14:paraId="6873B326" w14:textId="77777777" w:rsidTr="00A850E2">
        <w:tc>
          <w:tcPr>
            <w:tcW w:w="4465" w:type="dxa"/>
          </w:tcPr>
          <w:p w14:paraId="068BF9CB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349"/>
              </w:tabs>
              <w:jc w:val="center"/>
              <w:rPr>
                <w:rFonts w:ascii="Arial Nova" w:hAnsi="Arial Nova"/>
                <w:b/>
                <w:color w:val="000000"/>
                <w:sz w:val="20"/>
                <w:szCs w:val="20"/>
              </w:rPr>
            </w:pPr>
            <w:r w:rsidRPr="00FA29F3">
              <w:rPr>
                <w:rFonts w:ascii="Arial Nova" w:hAnsi="Arial Nova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hidden="0" allowOverlap="1" wp14:anchorId="7EB0DD43" wp14:editId="62255796">
                      <wp:simplePos x="0" y="0"/>
                      <wp:positionH relativeFrom="column">
                        <wp:posOffset>-1015999</wp:posOffset>
                      </wp:positionH>
                      <wp:positionV relativeFrom="paragraph">
                        <wp:posOffset>152400</wp:posOffset>
                      </wp:positionV>
                      <wp:extent cx="2713355" cy="28575"/>
                      <wp:effectExtent l="0" t="0" r="0" b="0"/>
                      <wp:wrapTopAndBottom distT="0" distB="0"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94085" y="3770475"/>
                                <a:ext cx="270383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EC5D39" w14:textId="77777777" w:rsidR="002326C9" w:rsidRDefault="002326C9" w:rsidP="002326C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0DD43" id="Rectángulo 14" o:spid="_x0000_s1026" style="position:absolute;left:0;text-align:left;margin-left:-80pt;margin-top:12pt;width:213.65pt;height:2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" fillcolor="black" stroked="f">
                      <v:textbox inset="2.53958mm,2.53958mm,2.53958mm,2.53958mm">
                        <w:txbxContent>
                          <w:p w14:paraId="30EC5D39" w14:textId="77777777" w:rsidR="002326C9" w:rsidRDefault="002326C9" w:rsidP="00232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  <w:p w14:paraId="42FAA3F5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349"/>
              </w:tabs>
              <w:jc w:val="center"/>
              <w:rPr>
                <w:rFonts w:ascii="Arial Nova" w:hAnsi="Arial Nova"/>
                <w:b/>
                <w:color w:val="000000"/>
                <w:sz w:val="20"/>
                <w:szCs w:val="20"/>
              </w:rPr>
            </w:pPr>
          </w:p>
          <w:p w14:paraId="2470C539" w14:textId="77777777" w:rsidR="002326C9" w:rsidRPr="00FA29F3" w:rsidRDefault="002326C9" w:rsidP="00A850E2">
            <w:pPr>
              <w:spacing w:line="453" w:lineRule="auto"/>
              <w:ind w:right="38"/>
              <w:jc w:val="center"/>
              <w:rPr>
                <w:rFonts w:ascii="Arial Nova" w:hAnsi="Arial Nova"/>
              </w:rPr>
            </w:pPr>
            <w:r w:rsidRPr="00FA29F3">
              <w:rPr>
                <w:rFonts w:ascii="Arial Nova" w:hAnsi="Arial Nova"/>
              </w:rPr>
              <w:t>Nombre, Apellido</w:t>
            </w:r>
          </w:p>
          <w:p w14:paraId="154ADFAC" w14:textId="77777777" w:rsidR="002326C9" w:rsidRPr="00FA29F3" w:rsidRDefault="002326C9" w:rsidP="00A850E2">
            <w:pPr>
              <w:spacing w:line="453" w:lineRule="auto"/>
              <w:ind w:right="38"/>
              <w:jc w:val="center"/>
              <w:rPr>
                <w:rFonts w:ascii="Arial Nova" w:hAnsi="Arial Nova"/>
              </w:rPr>
            </w:pPr>
            <w:r w:rsidRPr="00FA29F3">
              <w:rPr>
                <w:rFonts w:ascii="Arial Nova" w:hAnsi="Arial Nova"/>
              </w:rPr>
              <w:t>Cargo</w:t>
            </w:r>
          </w:p>
          <w:p w14:paraId="7473734B" w14:textId="77777777" w:rsidR="002326C9" w:rsidRPr="00FA29F3" w:rsidRDefault="002326C9" w:rsidP="00A850E2">
            <w:pPr>
              <w:ind w:right="38"/>
              <w:jc w:val="center"/>
              <w:rPr>
                <w:rFonts w:ascii="Arial Nova" w:hAnsi="Arial Nova"/>
              </w:rPr>
            </w:pPr>
            <w:r w:rsidRPr="00FA29F3">
              <w:rPr>
                <w:rFonts w:ascii="Arial Nova" w:hAnsi="Arial Nova"/>
              </w:rPr>
              <w:t>Firma</w:t>
            </w:r>
          </w:p>
          <w:p w14:paraId="0C1AEBBA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349"/>
              </w:tabs>
              <w:jc w:val="center"/>
              <w:rPr>
                <w:rFonts w:ascii="Arial Nova" w:hAnsi="Arial Nova"/>
                <w:b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7FD1EC33" w14:textId="77777777" w:rsidR="002326C9" w:rsidRPr="00FA29F3" w:rsidRDefault="002326C9" w:rsidP="00A8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349"/>
              </w:tabs>
              <w:jc w:val="center"/>
              <w:rPr>
                <w:rFonts w:ascii="Arial Nova" w:hAnsi="Arial Nova"/>
                <w:b/>
                <w:color w:val="000000"/>
                <w:sz w:val="20"/>
                <w:szCs w:val="20"/>
              </w:rPr>
            </w:pPr>
            <w:r w:rsidRPr="00FA29F3">
              <w:rPr>
                <w:rFonts w:ascii="Arial Nova" w:hAnsi="Arial Nova"/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4D9E0642" wp14:editId="4262F9FA">
                      <wp:simplePos x="0" y="0"/>
                      <wp:positionH relativeFrom="column">
                        <wp:posOffset>-1015999</wp:posOffset>
                      </wp:positionH>
                      <wp:positionV relativeFrom="paragraph">
                        <wp:posOffset>152400</wp:posOffset>
                      </wp:positionV>
                      <wp:extent cx="2713355" cy="28575"/>
                      <wp:effectExtent l="0" t="0" r="0" b="0"/>
                      <wp:wrapTopAndBottom distT="0" distB="0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94085" y="3770475"/>
                                <a:ext cx="270383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A180B0" w14:textId="77777777" w:rsidR="002326C9" w:rsidRDefault="002326C9" w:rsidP="002326C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9E0642" id="Rectángulo 13" o:spid="_x0000_s1027" style="position:absolute;left:0;text-align:left;margin-left:-80pt;margin-top:12pt;width:213.65pt;height:2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" fillcolor="black" stroked="f">
                      <v:textbox inset="2.53958mm,2.53958mm,2.53958mm,2.53958mm">
                        <w:txbxContent>
                          <w:p w14:paraId="69A180B0" w14:textId="77777777" w:rsidR="002326C9" w:rsidRDefault="002326C9" w:rsidP="00232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  <w:p w14:paraId="335F521F" w14:textId="77777777" w:rsidR="002326C9" w:rsidRPr="00FA29F3" w:rsidRDefault="002326C9" w:rsidP="00A850E2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</w:p>
          <w:p w14:paraId="6ADE30D2" w14:textId="77777777" w:rsidR="002326C9" w:rsidRPr="00FA29F3" w:rsidRDefault="002326C9" w:rsidP="00A850E2">
            <w:pPr>
              <w:spacing w:line="453" w:lineRule="auto"/>
              <w:ind w:right="38"/>
              <w:jc w:val="center"/>
              <w:rPr>
                <w:rFonts w:ascii="Arial Nova" w:hAnsi="Arial Nova"/>
              </w:rPr>
            </w:pPr>
            <w:r w:rsidRPr="00FA29F3">
              <w:rPr>
                <w:rFonts w:ascii="Arial Nova" w:hAnsi="Arial Nova"/>
              </w:rPr>
              <w:t>Nombre, Apellido</w:t>
            </w:r>
          </w:p>
          <w:p w14:paraId="6903E604" w14:textId="77777777" w:rsidR="002326C9" w:rsidRPr="00FA29F3" w:rsidRDefault="002326C9" w:rsidP="00A850E2">
            <w:pPr>
              <w:spacing w:line="453" w:lineRule="auto"/>
              <w:ind w:right="38"/>
              <w:jc w:val="center"/>
              <w:rPr>
                <w:rFonts w:ascii="Arial Nova" w:hAnsi="Arial Nova"/>
              </w:rPr>
            </w:pPr>
            <w:r w:rsidRPr="00FA29F3">
              <w:rPr>
                <w:rFonts w:ascii="Arial Nova" w:hAnsi="Arial Nova"/>
              </w:rPr>
              <w:t>Cargo</w:t>
            </w:r>
          </w:p>
          <w:p w14:paraId="559C1FDD" w14:textId="77777777" w:rsidR="002326C9" w:rsidRPr="00FA29F3" w:rsidRDefault="002326C9" w:rsidP="00A850E2">
            <w:pPr>
              <w:ind w:right="38"/>
              <w:jc w:val="center"/>
              <w:rPr>
                <w:rFonts w:ascii="Arial Nova" w:hAnsi="Arial Nova"/>
              </w:rPr>
            </w:pPr>
            <w:r w:rsidRPr="00FA29F3">
              <w:rPr>
                <w:rFonts w:ascii="Arial Nova" w:hAnsi="Arial Nova"/>
              </w:rPr>
              <w:t>Firma</w:t>
            </w:r>
          </w:p>
          <w:p w14:paraId="617F3727" w14:textId="77777777" w:rsidR="002326C9" w:rsidRPr="00FA29F3" w:rsidRDefault="002326C9" w:rsidP="00A850E2">
            <w:pPr>
              <w:jc w:val="center"/>
              <w:rPr>
                <w:rFonts w:ascii="Arial Nova" w:hAnsi="Arial Nova"/>
              </w:rPr>
            </w:pPr>
          </w:p>
        </w:tc>
      </w:tr>
    </w:tbl>
    <w:p w14:paraId="306DC87B" w14:textId="77777777" w:rsidR="00000000" w:rsidRDefault="00000000" w:rsidP="00AF7F74"/>
    <w:sectPr w:rsidR="00E15454" w:rsidSect="00CA3C94">
      <w:headerReference w:type="default" r:id="rId7"/>
      <w:footerReference w:type="default" r:id="rId8"/>
      <w:pgSz w:w="12240" w:h="15840"/>
      <w:pgMar w:top="1701" w:right="1605" w:bottom="1474" w:left="1701" w:header="73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BE5C" w14:textId="77777777" w:rsidR="00CA3C94" w:rsidRDefault="00CA3C94">
      <w:pPr>
        <w:spacing w:after="0" w:line="240" w:lineRule="auto"/>
      </w:pPr>
      <w:r>
        <w:separator/>
      </w:r>
    </w:p>
  </w:endnote>
  <w:endnote w:type="continuationSeparator" w:id="0">
    <w:p w14:paraId="5ECA8874" w14:textId="77777777" w:rsidR="00CA3C94" w:rsidRDefault="00CA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161431"/>
      <w:docPartObj>
        <w:docPartGallery w:val="Page Numbers (Bottom of Page)"/>
        <w:docPartUnique/>
      </w:docPartObj>
    </w:sdtPr>
    <w:sdtContent>
      <w:p w14:paraId="62B8842E" w14:textId="77777777" w:rsidR="00000000" w:rsidRDefault="002326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26C9">
          <w:rPr>
            <w:noProof/>
            <w:lang w:val="es-ES"/>
          </w:rPr>
          <w:t>2</w:t>
        </w:r>
        <w:r>
          <w:fldChar w:fldCharType="end"/>
        </w:r>
      </w:p>
    </w:sdtContent>
  </w:sdt>
  <w:p w14:paraId="5BB3D4DE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1152" w14:textId="77777777" w:rsidR="00CA3C94" w:rsidRDefault="00CA3C94">
      <w:pPr>
        <w:spacing w:after="0" w:line="240" w:lineRule="auto"/>
      </w:pPr>
      <w:r>
        <w:separator/>
      </w:r>
    </w:p>
  </w:footnote>
  <w:footnote w:type="continuationSeparator" w:id="0">
    <w:p w14:paraId="614AD054" w14:textId="77777777" w:rsidR="00CA3C94" w:rsidRDefault="00CA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FA86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370"/>
    <w:multiLevelType w:val="multilevel"/>
    <w:tmpl w:val="E80215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Ttulo2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pStyle w:val="Ttulo3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pStyle w:val="Ttulo4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pStyle w:val="Ttulo5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pStyle w:val="Ttulo6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pStyle w:val="Ttulo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pStyle w:val="Ttulo8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pStyle w:val="Ttulo9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956223"/>
    <w:multiLevelType w:val="multilevel"/>
    <w:tmpl w:val="500A27C6"/>
    <w:lvl w:ilvl="0">
      <w:start w:val="10"/>
      <w:numFmt w:val="decimal"/>
      <w:lvlText w:val="%1"/>
      <w:lvlJc w:val="left"/>
      <w:pPr>
        <w:ind w:left="584" w:hanging="484"/>
      </w:pPr>
    </w:lvl>
    <w:lvl w:ilvl="1">
      <w:start w:val="2"/>
      <w:numFmt w:val="decimal"/>
      <w:lvlText w:val="%1.%2"/>
      <w:lvlJc w:val="left"/>
      <w:pPr>
        <w:ind w:left="584" w:hanging="484"/>
      </w:pPr>
      <w:rPr>
        <w:rFonts w:ascii="Calibri" w:eastAsia="Calibri" w:hAnsi="Calibri" w:cs="Calibri"/>
        <w:b/>
        <w:color w:val="3D608E"/>
        <w:sz w:val="24"/>
        <w:szCs w:val="24"/>
      </w:rPr>
    </w:lvl>
    <w:lvl w:ilvl="2">
      <w:start w:val="1"/>
      <w:numFmt w:val="upperRoman"/>
      <w:lvlText w:val="%3."/>
      <w:lvlJc w:val="left"/>
      <w:pPr>
        <w:ind w:left="821" w:hanging="478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2668" w:hanging="478"/>
      </w:pPr>
    </w:lvl>
    <w:lvl w:ilvl="4">
      <w:start w:val="1"/>
      <w:numFmt w:val="bullet"/>
      <w:lvlText w:val="•"/>
      <w:lvlJc w:val="left"/>
      <w:pPr>
        <w:ind w:left="3593" w:hanging="478"/>
      </w:pPr>
    </w:lvl>
    <w:lvl w:ilvl="5">
      <w:start w:val="1"/>
      <w:numFmt w:val="bullet"/>
      <w:lvlText w:val="•"/>
      <w:lvlJc w:val="left"/>
      <w:pPr>
        <w:ind w:left="4517" w:hanging="478"/>
      </w:pPr>
    </w:lvl>
    <w:lvl w:ilvl="6">
      <w:start w:val="1"/>
      <w:numFmt w:val="bullet"/>
      <w:lvlText w:val="•"/>
      <w:lvlJc w:val="left"/>
      <w:pPr>
        <w:ind w:left="5442" w:hanging="478"/>
      </w:pPr>
    </w:lvl>
    <w:lvl w:ilvl="7">
      <w:start w:val="1"/>
      <w:numFmt w:val="bullet"/>
      <w:lvlText w:val="•"/>
      <w:lvlJc w:val="left"/>
      <w:pPr>
        <w:ind w:left="6366" w:hanging="477"/>
      </w:pPr>
    </w:lvl>
    <w:lvl w:ilvl="8">
      <w:start w:val="1"/>
      <w:numFmt w:val="bullet"/>
      <w:lvlText w:val="•"/>
      <w:lvlJc w:val="left"/>
      <w:pPr>
        <w:ind w:left="7291" w:hanging="477"/>
      </w:pPr>
    </w:lvl>
  </w:abstractNum>
  <w:num w:numId="1" w16cid:durableId="40399136">
    <w:abstractNumId w:val="0"/>
  </w:num>
  <w:num w:numId="2" w16cid:durableId="126434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C9"/>
    <w:rsid w:val="00065FF6"/>
    <w:rsid w:val="002326C9"/>
    <w:rsid w:val="002A132E"/>
    <w:rsid w:val="0033390B"/>
    <w:rsid w:val="003A14DA"/>
    <w:rsid w:val="00AF7F74"/>
    <w:rsid w:val="00CA3C94"/>
    <w:rsid w:val="00F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CD14"/>
  <w15:chartTrackingRefBased/>
  <w15:docId w15:val="{DC46F418-FB09-46A5-9DFB-3ED2C61D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C9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26C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26C9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26C9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26C9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26C9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2326C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2326C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rsid w:val="002326C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326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326C9"/>
    <w:rPr>
      <w:rFonts w:ascii="Calibri" w:eastAsia="Calibri" w:hAnsi="Calibri" w:cs="Calibri"/>
      <w:b/>
      <w:sz w:val="28"/>
      <w:szCs w:val="2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26C9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26C9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26C9"/>
    <w:rPr>
      <w:rFonts w:ascii="Calibri" w:eastAsia="Calibri" w:hAnsi="Calibri" w:cs="Calibri"/>
      <w:b/>
      <w:sz w:val="20"/>
      <w:szCs w:val="20"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2326C9"/>
    <w:rPr>
      <w:rFonts w:asciiTheme="majorHAnsi" w:eastAsiaTheme="majorEastAsia" w:hAnsiTheme="majorHAnsi" w:cstheme="majorBidi"/>
      <w:i/>
      <w:iCs/>
      <w:color w:val="1F4D78" w:themeColor="accent1" w:themeShade="7F"/>
      <w:lang w:eastAsia="es-CL"/>
    </w:rPr>
  </w:style>
  <w:style w:type="character" w:customStyle="1" w:styleId="Ttulo8Car">
    <w:name w:val="Título 8 Car"/>
    <w:basedOn w:val="Fuentedeprrafopredeter"/>
    <w:link w:val="Ttulo8"/>
    <w:uiPriority w:val="9"/>
    <w:rsid w:val="002326C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CL"/>
    </w:rPr>
  </w:style>
  <w:style w:type="character" w:customStyle="1" w:styleId="Ttulo9Car">
    <w:name w:val="Título 9 Car"/>
    <w:basedOn w:val="Fuentedeprrafopredeter"/>
    <w:link w:val="Ttulo9"/>
    <w:uiPriority w:val="9"/>
    <w:rsid w:val="002326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2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6C9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Felipe Rojas Sepúlveda</dc:creator>
  <cp:keywords/>
  <dc:description/>
  <cp:lastModifiedBy>Sofia Medel</cp:lastModifiedBy>
  <cp:revision>3</cp:revision>
  <dcterms:created xsi:type="dcterms:W3CDTF">2022-02-25T15:22:00Z</dcterms:created>
  <dcterms:modified xsi:type="dcterms:W3CDTF">2024-01-11T18:28:00Z</dcterms:modified>
</cp:coreProperties>
</file>